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E1EB5" w14:textId="77777777" w:rsidR="00EC07D2" w:rsidRPr="004B3085" w:rsidRDefault="009D32B1" w:rsidP="004B3085">
      <w:pPr>
        <w:spacing w:before="120"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3085">
        <w:rPr>
          <w:rFonts w:ascii="Arial" w:eastAsia="Times New Roman" w:hAnsi="Arial" w:cs="Arial"/>
          <w:b/>
          <w:sz w:val="24"/>
          <w:szCs w:val="24"/>
          <w:lang w:eastAsia="pl-PL"/>
        </w:rPr>
        <w:t>Uzasadnienie</w:t>
      </w:r>
    </w:p>
    <w:p w14:paraId="7D5CF638" w14:textId="77777777" w:rsidR="006D2FBB" w:rsidRPr="004B3085" w:rsidRDefault="006D5012" w:rsidP="004B3085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B3085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50F1A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odstawą prawną podjęcia uchwały </w:t>
      </w:r>
      <w:r w:rsidR="00443845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Rady Ministrów w sprawie przyjęcia </w:t>
      </w:r>
      <w:r w:rsidR="00662F96" w:rsidRPr="004B3085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443845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rogramu </w:t>
      </w:r>
      <w:r w:rsidR="00443845" w:rsidRPr="004B308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Fundusze Europejskie </w:t>
      </w:r>
      <w:r w:rsidR="00AF59CE">
        <w:rPr>
          <w:rFonts w:ascii="Arial" w:eastAsia="Times New Roman" w:hAnsi="Arial" w:cs="Arial"/>
          <w:i/>
          <w:sz w:val="24"/>
          <w:szCs w:val="24"/>
          <w:lang w:eastAsia="pl-PL"/>
        </w:rPr>
        <w:t>dla Rozwoju Społecznego</w:t>
      </w:r>
      <w:r w:rsidR="00443845" w:rsidRPr="004B308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2021-2027</w:t>
      </w:r>
      <w:r w:rsidR="00443845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B3085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(dalej: Program) </w:t>
      </w:r>
      <w:r w:rsidR="00443845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jest </w:t>
      </w:r>
      <w:r w:rsidR="00443845" w:rsidRPr="004B3085">
        <w:rPr>
          <w:rFonts w:ascii="Arial" w:eastAsia="Times New Roman" w:hAnsi="Arial" w:cs="Arial"/>
          <w:sz w:val="24"/>
          <w:szCs w:val="24"/>
          <w:lang w:eastAsia="pl-PL"/>
        </w:rPr>
        <w:t>art. 14j ust. 1 pkt 1 us</w:t>
      </w:r>
      <w:r w:rsidR="00D50F1A" w:rsidRPr="004B3085">
        <w:rPr>
          <w:rFonts w:ascii="Arial" w:eastAsia="Times New Roman" w:hAnsi="Arial" w:cs="Arial"/>
          <w:sz w:val="24"/>
          <w:szCs w:val="24"/>
          <w:lang w:eastAsia="pl-PL"/>
        </w:rPr>
        <w:t>tawy z</w:t>
      </w:r>
      <w:r w:rsidR="00C0158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D50F1A" w:rsidRPr="004B3085">
        <w:rPr>
          <w:rFonts w:ascii="Arial" w:eastAsia="Times New Roman" w:hAnsi="Arial" w:cs="Arial"/>
          <w:sz w:val="24"/>
          <w:szCs w:val="24"/>
          <w:lang w:eastAsia="pl-PL"/>
        </w:rPr>
        <w:t>dnia 6 grudnia 2006 r. o </w:t>
      </w:r>
      <w:r w:rsidR="00443845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zasadach prowadzenia polityki rozwoju </w:t>
      </w:r>
      <w:r w:rsidR="00D50F1A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(Dz. U. z </w:t>
      </w:r>
      <w:r w:rsidR="0047732A">
        <w:rPr>
          <w:rFonts w:ascii="Arial" w:eastAsia="Times New Roman" w:hAnsi="Arial" w:cs="Arial"/>
          <w:sz w:val="24"/>
          <w:szCs w:val="24"/>
          <w:lang w:eastAsia="pl-PL"/>
        </w:rPr>
        <w:t>2021 r. poz. 1057)</w:t>
      </w:r>
      <w:r w:rsidR="00662F96" w:rsidRPr="004B308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25EB4D5" w14:textId="77777777" w:rsidR="005B7821" w:rsidRDefault="005B7821" w:rsidP="004B3085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Program będzie realizował szereg celów w obszarze polityk społecznych wspieranych ze środków Europejskiego Funduszu Społecznego Plus </w:t>
      </w:r>
      <w:r w:rsidRPr="005B7821">
        <w:rPr>
          <w:rFonts w:ascii="Arial" w:eastAsia="Times New Roman" w:hAnsi="Arial" w:cs="Arial"/>
          <w:sz w:val="24"/>
          <w:szCs w:val="24"/>
          <w:lang w:eastAsia="pl-PL"/>
        </w:rPr>
        <w:t>w zakresie wzmacniania systemu ochrony zdrowia, rozwoju  edukacji,  kształcen</w:t>
      </w:r>
      <w:r>
        <w:rPr>
          <w:rFonts w:ascii="Arial" w:eastAsia="Times New Roman" w:hAnsi="Arial" w:cs="Arial"/>
          <w:sz w:val="24"/>
          <w:szCs w:val="24"/>
          <w:lang w:eastAsia="pl-PL"/>
        </w:rPr>
        <w:t>ia kadr dla gospodarki, ale też</w:t>
      </w:r>
      <w:r w:rsidRPr="005B7821">
        <w:rPr>
          <w:rFonts w:ascii="Arial" w:eastAsia="Times New Roman" w:hAnsi="Arial" w:cs="Arial"/>
          <w:sz w:val="24"/>
          <w:szCs w:val="24"/>
          <w:lang w:eastAsia="pl-PL"/>
        </w:rPr>
        <w:t xml:space="preserve"> tworzenia równych szans w życiu społecznym i zawodowym dla osób zagrożonych wykluczeniem społecznym i poprawy dostępności do usług publicznych. W Programie przewidziano również wypracowywanie i testowanie innowacji społecznych oraz realizację projektów z udziałem partnerów zagranicznych, aby zwiększyć skuteczność działań podejmowanych w ramach polityki zdrowotnej, edukacyjnej, zatru</w:t>
      </w:r>
      <w:r w:rsidR="00A1237D">
        <w:rPr>
          <w:rFonts w:ascii="Arial" w:eastAsia="Times New Roman" w:hAnsi="Arial" w:cs="Arial"/>
          <w:sz w:val="24"/>
          <w:szCs w:val="24"/>
          <w:lang w:eastAsia="pl-PL"/>
        </w:rPr>
        <w:t>dnienia i włączenia społecznego</w:t>
      </w:r>
      <w:r w:rsidRPr="005B7821">
        <w:rPr>
          <w:rFonts w:ascii="Arial" w:eastAsia="Times New Roman" w:hAnsi="Arial" w:cs="Arial"/>
          <w:sz w:val="24"/>
          <w:szCs w:val="24"/>
          <w:lang w:eastAsia="pl-PL"/>
        </w:rPr>
        <w:t xml:space="preserve"> i umożliwić w większym stopniu czerpanie z doświadczeń międzynarodowych.</w:t>
      </w:r>
      <w:r w:rsidR="00A1237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64C3E33" w14:textId="426C6CA1" w:rsidR="00A1237D" w:rsidRPr="004B3085" w:rsidRDefault="00955F12" w:rsidP="004B3085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B3085">
        <w:rPr>
          <w:rFonts w:ascii="Arial" w:eastAsia="Times New Roman" w:hAnsi="Arial" w:cs="Arial"/>
          <w:sz w:val="24"/>
          <w:szCs w:val="24"/>
          <w:lang w:eastAsia="pl-PL"/>
        </w:rPr>
        <w:t>Zakres inte</w:t>
      </w:r>
      <w:r w:rsidR="004B3085">
        <w:rPr>
          <w:rFonts w:ascii="Arial" w:eastAsia="Times New Roman" w:hAnsi="Arial" w:cs="Arial"/>
          <w:sz w:val="24"/>
          <w:szCs w:val="24"/>
          <w:lang w:eastAsia="pl-PL"/>
        </w:rPr>
        <w:t>rwencji P</w:t>
      </w:r>
      <w:r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rogramu wpisuje się w działania wskazane </w:t>
      </w:r>
      <w:r w:rsidR="001A218F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4B3085">
        <w:rPr>
          <w:rFonts w:ascii="Arial" w:eastAsia="Times New Roman" w:hAnsi="Arial" w:cs="Arial"/>
          <w:sz w:val="24"/>
          <w:szCs w:val="24"/>
          <w:lang w:eastAsia="pl-PL"/>
        </w:rPr>
        <w:t>europejskich i krajowych dokumentach strategicznych w obszarze</w:t>
      </w:r>
      <w:r w:rsidR="00A1237D">
        <w:rPr>
          <w:rFonts w:ascii="Arial" w:eastAsia="Times New Roman" w:hAnsi="Arial" w:cs="Arial"/>
          <w:sz w:val="24"/>
          <w:szCs w:val="24"/>
          <w:lang w:eastAsia="pl-PL"/>
        </w:rPr>
        <w:t xml:space="preserve"> polityk społecznych, takich jak </w:t>
      </w:r>
      <w:r w:rsidR="001A218F">
        <w:rPr>
          <w:rFonts w:ascii="Arial" w:eastAsia="Times New Roman" w:hAnsi="Arial" w:cs="Arial"/>
          <w:sz w:val="24"/>
          <w:szCs w:val="24"/>
          <w:lang w:eastAsia="pl-PL"/>
        </w:rPr>
        <w:t>Europejski filar p</w:t>
      </w:r>
      <w:r w:rsidR="00A1237D">
        <w:rPr>
          <w:rFonts w:ascii="Arial" w:eastAsia="Times New Roman" w:hAnsi="Arial" w:cs="Arial"/>
          <w:sz w:val="24"/>
          <w:szCs w:val="24"/>
          <w:lang w:eastAsia="pl-PL"/>
        </w:rPr>
        <w:t xml:space="preserve">raw </w:t>
      </w:r>
      <w:r w:rsidR="001A218F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A1237D">
        <w:rPr>
          <w:rFonts w:ascii="Arial" w:eastAsia="Times New Roman" w:hAnsi="Arial" w:cs="Arial"/>
          <w:sz w:val="24"/>
          <w:szCs w:val="24"/>
          <w:lang w:eastAsia="pl-PL"/>
        </w:rPr>
        <w:t>ocjalnych</w:t>
      </w:r>
      <w:r w:rsidR="001A218F">
        <w:rPr>
          <w:rFonts w:ascii="Arial" w:eastAsia="Times New Roman" w:hAnsi="Arial" w:cs="Arial"/>
          <w:sz w:val="24"/>
          <w:szCs w:val="24"/>
          <w:lang w:eastAsia="pl-PL"/>
        </w:rPr>
        <w:t xml:space="preserve"> i powiązany z nim</w:t>
      </w:r>
      <w:r w:rsidR="00A1237D">
        <w:rPr>
          <w:rFonts w:ascii="Arial" w:eastAsia="Times New Roman" w:hAnsi="Arial" w:cs="Arial"/>
          <w:sz w:val="24"/>
          <w:szCs w:val="24"/>
          <w:lang w:eastAsia="pl-PL"/>
        </w:rPr>
        <w:t xml:space="preserve"> Plan </w:t>
      </w:r>
      <w:r w:rsidR="001A218F">
        <w:rPr>
          <w:rFonts w:ascii="Arial" w:eastAsia="Times New Roman" w:hAnsi="Arial" w:cs="Arial"/>
          <w:sz w:val="24"/>
          <w:szCs w:val="24"/>
          <w:lang w:eastAsia="pl-PL"/>
        </w:rPr>
        <w:t xml:space="preserve">działania </w:t>
      </w:r>
      <w:r w:rsidR="00A1237D">
        <w:rPr>
          <w:rFonts w:ascii="Arial" w:eastAsia="Times New Roman" w:hAnsi="Arial" w:cs="Arial"/>
          <w:sz w:val="24"/>
          <w:szCs w:val="24"/>
          <w:lang w:eastAsia="pl-PL"/>
        </w:rPr>
        <w:t>na rzecz Europejskiego</w:t>
      </w:r>
      <w:r w:rsidR="001A218F">
        <w:rPr>
          <w:rFonts w:ascii="Arial" w:eastAsia="Times New Roman" w:hAnsi="Arial" w:cs="Arial"/>
          <w:sz w:val="24"/>
          <w:szCs w:val="24"/>
          <w:lang w:eastAsia="pl-PL"/>
        </w:rPr>
        <w:t xml:space="preserve"> filaru p</w:t>
      </w:r>
      <w:r w:rsidR="00A1237D">
        <w:rPr>
          <w:rFonts w:ascii="Arial" w:eastAsia="Times New Roman" w:hAnsi="Arial" w:cs="Arial"/>
          <w:sz w:val="24"/>
          <w:szCs w:val="24"/>
          <w:lang w:eastAsia="pl-PL"/>
        </w:rPr>
        <w:t xml:space="preserve">raw </w:t>
      </w:r>
      <w:r w:rsidR="001A218F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A1237D">
        <w:rPr>
          <w:rFonts w:ascii="Arial" w:eastAsia="Times New Roman" w:hAnsi="Arial" w:cs="Arial"/>
          <w:sz w:val="24"/>
          <w:szCs w:val="24"/>
          <w:lang w:eastAsia="pl-PL"/>
        </w:rPr>
        <w:t xml:space="preserve">ocjalnych, </w:t>
      </w:r>
      <w:r w:rsidRPr="004B3085">
        <w:rPr>
          <w:rFonts w:ascii="Arial" w:eastAsia="Times New Roman" w:hAnsi="Arial" w:cs="Arial"/>
          <w:sz w:val="24"/>
          <w:szCs w:val="24"/>
          <w:lang w:eastAsia="pl-PL"/>
        </w:rPr>
        <w:t>Strategia na rzecz Odpowiedzialnego Rozwoju do roku 2020 (z</w:t>
      </w:r>
      <w:r w:rsidR="00C0158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perspektywą do 2030 r.), </w:t>
      </w:r>
      <w:r w:rsidR="00A1237D">
        <w:rPr>
          <w:rFonts w:ascii="Arial" w:eastAsia="Times New Roman" w:hAnsi="Arial" w:cs="Arial"/>
          <w:sz w:val="24"/>
          <w:szCs w:val="24"/>
          <w:lang w:eastAsia="pl-PL"/>
        </w:rPr>
        <w:t>Zintegrowan</w:t>
      </w:r>
      <w:r w:rsidR="00820C4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A1237D">
        <w:rPr>
          <w:rFonts w:ascii="Arial" w:eastAsia="Times New Roman" w:hAnsi="Arial" w:cs="Arial"/>
          <w:sz w:val="24"/>
          <w:szCs w:val="24"/>
          <w:lang w:eastAsia="pl-PL"/>
        </w:rPr>
        <w:t xml:space="preserve"> Strategii Umiejętności 2030, </w:t>
      </w:r>
      <w:r w:rsidR="00820C40" w:rsidRPr="00820C40">
        <w:rPr>
          <w:rFonts w:ascii="Arial" w:eastAsia="Times New Roman" w:hAnsi="Arial" w:cs="Arial"/>
          <w:sz w:val="24"/>
          <w:szCs w:val="24"/>
          <w:lang w:eastAsia="pl-PL"/>
        </w:rPr>
        <w:t>Krajowy Program Przeciwdziałania Ubóstwu i Wykluczeniu Społe</w:t>
      </w:r>
      <w:r w:rsidR="00820C40">
        <w:rPr>
          <w:rFonts w:ascii="Arial" w:eastAsia="Times New Roman" w:hAnsi="Arial" w:cs="Arial"/>
          <w:sz w:val="24"/>
          <w:szCs w:val="24"/>
          <w:lang w:eastAsia="pl-PL"/>
        </w:rPr>
        <w:t xml:space="preserve">cznemu, </w:t>
      </w:r>
      <w:r w:rsidR="00820C40" w:rsidRPr="00820C40">
        <w:rPr>
          <w:rFonts w:ascii="Arial" w:eastAsia="Times New Roman" w:hAnsi="Arial" w:cs="Arial"/>
          <w:sz w:val="24"/>
          <w:szCs w:val="24"/>
          <w:lang w:eastAsia="pl-PL"/>
        </w:rPr>
        <w:t xml:space="preserve">a także </w:t>
      </w:r>
      <w:r w:rsidR="00820C40">
        <w:rPr>
          <w:rFonts w:ascii="Arial" w:eastAsia="Times New Roman" w:hAnsi="Arial" w:cs="Arial"/>
          <w:sz w:val="24"/>
          <w:szCs w:val="24"/>
          <w:lang w:eastAsia="pl-PL"/>
        </w:rPr>
        <w:t xml:space="preserve">innych </w:t>
      </w:r>
      <w:r w:rsidR="00820C40" w:rsidRPr="00820C40">
        <w:rPr>
          <w:rFonts w:ascii="Arial" w:eastAsia="Times New Roman" w:hAnsi="Arial" w:cs="Arial"/>
          <w:sz w:val="24"/>
          <w:szCs w:val="24"/>
          <w:lang w:eastAsia="pl-PL"/>
        </w:rPr>
        <w:t>strategii sektorowych</w:t>
      </w:r>
      <w:r w:rsidR="001A218F">
        <w:rPr>
          <w:rFonts w:ascii="Arial" w:eastAsia="Times New Roman" w:hAnsi="Arial" w:cs="Arial"/>
          <w:sz w:val="24"/>
          <w:szCs w:val="24"/>
          <w:lang w:eastAsia="pl-PL"/>
        </w:rPr>
        <w:t xml:space="preserve"> np. w obszarze zdrowia.</w:t>
      </w:r>
    </w:p>
    <w:p w14:paraId="25FAF6E2" w14:textId="7D577EA3" w:rsidR="00496528" w:rsidRPr="004B3085" w:rsidRDefault="00B549CC" w:rsidP="004B3085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B3085">
        <w:rPr>
          <w:rFonts w:ascii="Arial" w:eastAsia="Times New Roman" w:hAnsi="Arial" w:cs="Arial"/>
          <w:sz w:val="24"/>
          <w:szCs w:val="24"/>
          <w:lang w:eastAsia="pl-PL"/>
        </w:rPr>
        <w:t>Program</w:t>
      </w:r>
      <w:r w:rsidR="00424D28" w:rsidRPr="004B3085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96528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 jako dokument rządowy, </w:t>
      </w:r>
      <w:r w:rsidR="005A5372" w:rsidRPr="00B915BB">
        <w:rPr>
          <w:rFonts w:ascii="Arial" w:eastAsia="Times New Roman" w:hAnsi="Arial" w:cs="Arial"/>
          <w:sz w:val="24"/>
          <w:szCs w:val="24"/>
          <w:lang w:eastAsia="pl-PL"/>
        </w:rPr>
        <w:t>zost</w:t>
      </w:r>
      <w:r w:rsidR="005A5372">
        <w:rPr>
          <w:rFonts w:ascii="Arial" w:eastAsia="Times New Roman" w:hAnsi="Arial" w:cs="Arial"/>
          <w:sz w:val="24"/>
          <w:szCs w:val="24"/>
          <w:lang w:eastAsia="pl-PL"/>
        </w:rPr>
        <w:t>ał</w:t>
      </w:r>
      <w:r w:rsidR="005A5372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30B8F" w:rsidRPr="004B3085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496528" w:rsidRPr="004B3085">
        <w:rPr>
          <w:rFonts w:ascii="Arial" w:eastAsia="Times New Roman" w:hAnsi="Arial" w:cs="Arial"/>
          <w:sz w:val="24"/>
          <w:szCs w:val="24"/>
          <w:lang w:eastAsia="pl-PL"/>
        </w:rPr>
        <w:t>konsult</w:t>
      </w:r>
      <w:r w:rsidR="00730B8F" w:rsidRPr="004B3085">
        <w:rPr>
          <w:rFonts w:ascii="Arial" w:eastAsia="Times New Roman" w:hAnsi="Arial" w:cs="Arial"/>
          <w:sz w:val="24"/>
          <w:szCs w:val="24"/>
          <w:lang w:eastAsia="pl-PL"/>
        </w:rPr>
        <w:t>owany</w:t>
      </w:r>
      <w:r w:rsidR="00496528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Pr="004B3085">
        <w:rPr>
          <w:rFonts w:ascii="Arial" w:eastAsia="Times New Roman" w:hAnsi="Arial" w:cs="Arial"/>
          <w:sz w:val="24"/>
          <w:szCs w:val="24"/>
          <w:lang w:eastAsia="pl-PL"/>
        </w:rPr>
        <w:t>partnerami społecznymi</w:t>
      </w:r>
      <w:r w:rsidR="001A218F">
        <w:rPr>
          <w:rFonts w:ascii="Arial" w:eastAsia="Times New Roman" w:hAnsi="Arial" w:cs="Arial"/>
          <w:sz w:val="24"/>
          <w:szCs w:val="24"/>
          <w:lang w:eastAsia="pl-PL"/>
        </w:rPr>
        <w:t xml:space="preserve">, przedstawicielami społeczeństwa obywatelskiego, </w:t>
      </w:r>
      <w:r w:rsidR="00EA7DA0" w:rsidRPr="00B915BB">
        <w:rPr>
          <w:rFonts w:ascii="Arial" w:eastAsia="Times New Roman" w:hAnsi="Arial" w:cs="Arial"/>
          <w:sz w:val="24"/>
          <w:szCs w:val="24"/>
          <w:lang w:eastAsia="pl-PL"/>
        </w:rPr>
        <w:t>K</w:t>
      </w:r>
      <w:r w:rsidR="00545D1E" w:rsidRPr="00B915BB">
        <w:rPr>
          <w:rFonts w:ascii="Arial" w:eastAsia="Times New Roman" w:hAnsi="Arial" w:cs="Arial"/>
          <w:sz w:val="24"/>
          <w:szCs w:val="24"/>
          <w:lang w:eastAsia="pl-PL"/>
        </w:rPr>
        <w:t xml:space="preserve">omisją </w:t>
      </w:r>
      <w:r w:rsidR="00EA7DA0" w:rsidRPr="00B915BB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45D1E" w:rsidRPr="00B915BB">
        <w:rPr>
          <w:rFonts w:ascii="Arial" w:eastAsia="Times New Roman" w:hAnsi="Arial" w:cs="Arial"/>
          <w:sz w:val="24"/>
          <w:szCs w:val="24"/>
          <w:lang w:eastAsia="pl-PL"/>
        </w:rPr>
        <w:t xml:space="preserve">spólną </w:t>
      </w:r>
      <w:r w:rsidR="00EA7DA0" w:rsidRPr="00B915BB">
        <w:rPr>
          <w:rFonts w:ascii="Arial" w:eastAsia="Times New Roman" w:hAnsi="Arial" w:cs="Arial"/>
          <w:sz w:val="24"/>
          <w:szCs w:val="24"/>
          <w:lang w:eastAsia="pl-PL"/>
        </w:rPr>
        <w:t>Rz</w:t>
      </w:r>
      <w:r w:rsidR="00545D1E" w:rsidRPr="00B915BB">
        <w:rPr>
          <w:rFonts w:ascii="Arial" w:eastAsia="Times New Roman" w:hAnsi="Arial" w:cs="Arial"/>
          <w:sz w:val="24"/>
          <w:szCs w:val="24"/>
          <w:lang w:eastAsia="pl-PL"/>
        </w:rPr>
        <w:t xml:space="preserve">ądu </w:t>
      </w:r>
      <w:r w:rsidR="00EA7DA0" w:rsidRPr="00B915BB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545D1E" w:rsidRPr="00B915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A7DA0" w:rsidRPr="00B915BB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545D1E" w:rsidRPr="00B915BB">
        <w:rPr>
          <w:rFonts w:ascii="Arial" w:eastAsia="Times New Roman" w:hAnsi="Arial" w:cs="Arial"/>
          <w:sz w:val="24"/>
          <w:szCs w:val="24"/>
          <w:lang w:eastAsia="pl-PL"/>
        </w:rPr>
        <w:t xml:space="preserve">amorządu </w:t>
      </w:r>
      <w:r w:rsidR="00EA7DA0" w:rsidRPr="00B915BB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545D1E" w:rsidRPr="00B915BB">
        <w:rPr>
          <w:rFonts w:ascii="Arial" w:eastAsia="Times New Roman" w:hAnsi="Arial" w:cs="Arial"/>
          <w:sz w:val="24"/>
          <w:szCs w:val="24"/>
          <w:lang w:eastAsia="pl-PL"/>
        </w:rPr>
        <w:t>erytorialnego</w:t>
      </w:r>
      <w:r w:rsidR="00EA7DA0" w:rsidRPr="00B915BB">
        <w:rPr>
          <w:rFonts w:ascii="Arial" w:eastAsia="Times New Roman" w:hAnsi="Arial" w:cs="Arial"/>
          <w:sz w:val="24"/>
          <w:szCs w:val="24"/>
          <w:lang w:eastAsia="pl-PL"/>
        </w:rPr>
        <w:t>, R</w:t>
      </w:r>
      <w:r w:rsidR="00545D1E" w:rsidRPr="00B915BB">
        <w:rPr>
          <w:rFonts w:ascii="Arial" w:eastAsia="Times New Roman" w:hAnsi="Arial" w:cs="Arial"/>
          <w:sz w:val="24"/>
          <w:szCs w:val="24"/>
          <w:lang w:eastAsia="pl-PL"/>
        </w:rPr>
        <w:t xml:space="preserve">adą </w:t>
      </w:r>
      <w:r w:rsidR="00EA7DA0" w:rsidRPr="00B915BB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545D1E" w:rsidRPr="00B915BB">
        <w:rPr>
          <w:rFonts w:ascii="Arial" w:eastAsia="Times New Roman" w:hAnsi="Arial" w:cs="Arial"/>
          <w:sz w:val="24"/>
          <w:szCs w:val="24"/>
          <w:lang w:eastAsia="pl-PL"/>
        </w:rPr>
        <w:t xml:space="preserve">ialogu </w:t>
      </w:r>
      <w:r w:rsidR="00EA7DA0" w:rsidRPr="00B915BB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545D1E" w:rsidRPr="00B915BB">
        <w:rPr>
          <w:rFonts w:ascii="Arial" w:eastAsia="Times New Roman" w:hAnsi="Arial" w:cs="Arial"/>
          <w:sz w:val="24"/>
          <w:szCs w:val="24"/>
          <w:lang w:eastAsia="pl-PL"/>
        </w:rPr>
        <w:t>połecznego</w:t>
      </w:r>
      <w:r w:rsidRPr="00B915B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496528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14:paraId="27DDF31A" w14:textId="77777777" w:rsidR="00496528" w:rsidRPr="00CA21E4" w:rsidRDefault="00421637" w:rsidP="00433384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B3085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50F1A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rzyjęcie przez Radę Ministrów </w:t>
      </w:r>
      <w:r w:rsidR="003F2EA6" w:rsidRPr="004B3085">
        <w:rPr>
          <w:rFonts w:ascii="Arial" w:eastAsia="Times New Roman" w:hAnsi="Arial" w:cs="Arial"/>
          <w:sz w:val="24"/>
          <w:szCs w:val="24"/>
          <w:lang w:eastAsia="pl-PL"/>
        </w:rPr>
        <w:t>uchwały umożliwi</w:t>
      </w:r>
      <w:r w:rsidR="00DB478B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0F1A" w:rsidRPr="004B3085">
        <w:rPr>
          <w:rFonts w:ascii="Arial" w:eastAsia="Times New Roman" w:hAnsi="Arial" w:cs="Arial"/>
          <w:sz w:val="24"/>
          <w:szCs w:val="24"/>
          <w:lang w:eastAsia="pl-PL"/>
        </w:rPr>
        <w:t>oficjalne</w:t>
      </w:r>
      <w:r w:rsidR="00DB478B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 rozpoczęcie negocjacji</w:t>
      </w:r>
      <w:r w:rsidR="00D50F1A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 i zatwierdzenie Programu przez Komisję Europejską zgodnie </w:t>
      </w:r>
      <w:r w:rsidR="001A218F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433384" w:rsidRPr="00433384">
        <w:rPr>
          <w:rFonts w:ascii="Arial" w:eastAsia="Times New Roman" w:hAnsi="Arial" w:cs="Arial"/>
          <w:sz w:val="24"/>
          <w:szCs w:val="24"/>
          <w:lang w:eastAsia="pl-PL"/>
        </w:rPr>
        <w:t>rozporządzenie</w:t>
      </w:r>
      <w:r w:rsidR="00433384">
        <w:rPr>
          <w:rFonts w:ascii="Arial" w:eastAsia="Times New Roman" w:hAnsi="Arial" w:cs="Arial"/>
          <w:sz w:val="24"/>
          <w:szCs w:val="24"/>
          <w:lang w:eastAsia="pl-PL"/>
        </w:rPr>
        <w:t>m Parlamentu Europejskiego i R</w:t>
      </w:r>
      <w:r w:rsidR="00433384" w:rsidRPr="00433384">
        <w:rPr>
          <w:rFonts w:ascii="Arial" w:eastAsia="Times New Roman" w:hAnsi="Arial" w:cs="Arial"/>
          <w:sz w:val="24"/>
          <w:szCs w:val="24"/>
          <w:lang w:eastAsia="pl-PL"/>
        </w:rPr>
        <w:t>ady (</w:t>
      </w:r>
      <w:r w:rsidR="00433384">
        <w:rPr>
          <w:rFonts w:ascii="Arial" w:eastAsia="Times New Roman" w:hAnsi="Arial" w:cs="Arial"/>
          <w:sz w:val="24"/>
          <w:szCs w:val="24"/>
          <w:lang w:eastAsia="pl-PL"/>
        </w:rPr>
        <w:t>UE</w:t>
      </w:r>
      <w:r w:rsidR="00433384" w:rsidRPr="00433384">
        <w:rPr>
          <w:rFonts w:ascii="Arial" w:eastAsia="Times New Roman" w:hAnsi="Arial" w:cs="Arial"/>
          <w:sz w:val="24"/>
          <w:szCs w:val="24"/>
          <w:lang w:eastAsia="pl-PL"/>
        </w:rPr>
        <w:t>) 2021/1060</w:t>
      </w:r>
      <w:r w:rsidR="00433384">
        <w:rPr>
          <w:rFonts w:ascii="Arial" w:eastAsia="Times New Roman" w:hAnsi="Arial" w:cs="Arial"/>
          <w:sz w:val="24"/>
          <w:szCs w:val="24"/>
          <w:lang w:eastAsia="pl-PL"/>
        </w:rPr>
        <w:t xml:space="preserve"> z dnia 24 czerwca 2021 r. </w:t>
      </w:r>
      <w:r w:rsidR="00433384" w:rsidRPr="00433384">
        <w:rPr>
          <w:rFonts w:ascii="Arial" w:eastAsia="Times New Roman" w:hAnsi="Arial" w:cs="Arial"/>
          <w:sz w:val="24"/>
          <w:szCs w:val="24"/>
          <w:lang w:eastAsia="pl-PL"/>
        </w:rPr>
        <w:t>ustanawiając</w:t>
      </w:r>
      <w:r w:rsidR="00433384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433384" w:rsidRPr="00433384">
        <w:rPr>
          <w:rFonts w:ascii="Arial" w:eastAsia="Times New Roman" w:hAnsi="Arial" w:cs="Arial"/>
          <w:sz w:val="24"/>
          <w:szCs w:val="24"/>
          <w:lang w:eastAsia="pl-PL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F56C88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14:paraId="08C3EC5D" w14:textId="77777777" w:rsidR="00496528" w:rsidRPr="004B3085" w:rsidRDefault="003F2EA6" w:rsidP="004B3085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B308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Jednocześnie</w:t>
      </w:r>
      <w:r w:rsidR="00221FD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50D8E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projektowana </w:t>
      </w:r>
      <w:r w:rsidRPr="004B3085">
        <w:rPr>
          <w:rFonts w:ascii="Arial" w:eastAsia="Times New Roman" w:hAnsi="Arial" w:cs="Arial"/>
          <w:sz w:val="24"/>
          <w:szCs w:val="24"/>
          <w:lang w:eastAsia="pl-PL"/>
        </w:rPr>
        <w:t>uchwała</w:t>
      </w:r>
      <w:r w:rsidR="00496528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 nie podlega notyfikacji na zasadach przewidzianych w</w:t>
      </w:r>
      <w:r w:rsidR="000159E4" w:rsidRPr="004B3085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496528" w:rsidRPr="004B3085">
        <w:rPr>
          <w:rFonts w:ascii="Arial" w:eastAsia="Times New Roman" w:hAnsi="Arial" w:cs="Arial"/>
          <w:sz w:val="24"/>
          <w:szCs w:val="24"/>
          <w:lang w:eastAsia="pl-PL"/>
        </w:rPr>
        <w:t>rozporządzeniu Rady Ministrów z dnia 23</w:t>
      </w:r>
      <w:r w:rsidR="004223D4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96528" w:rsidRPr="004B3085">
        <w:rPr>
          <w:rFonts w:ascii="Arial" w:eastAsia="Times New Roman" w:hAnsi="Arial" w:cs="Arial"/>
          <w:sz w:val="24"/>
          <w:szCs w:val="24"/>
          <w:lang w:eastAsia="pl-PL"/>
        </w:rPr>
        <w:t>grudnia 2002  r.  w  sprawie  sposobu  funkcjonowania  krajowego  systemu  notyfikacji  norm  i aktów prawnych (Dz. U. poz. 2039, z</w:t>
      </w:r>
      <w:r w:rsidR="00024BC3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496528" w:rsidRPr="004B3085">
        <w:rPr>
          <w:rFonts w:ascii="Arial" w:eastAsia="Times New Roman" w:hAnsi="Arial" w:cs="Arial"/>
          <w:sz w:val="24"/>
          <w:szCs w:val="24"/>
          <w:lang w:eastAsia="pl-PL"/>
        </w:rPr>
        <w:t>późn. zm.).</w:t>
      </w:r>
    </w:p>
    <w:p w14:paraId="5F4F5CF0" w14:textId="77777777" w:rsidR="00496528" w:rsidRPr="004B3085" w:rsidRDefault="003F2EA6" w:rsidP="004B3085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Uchwała </w:t>
      </w:r>
      <w:r w:rsidR="00496528" w:rsidRPr="004B3085">
        <w:rPr>
          <w:rFonts w:ascii="Arial" w:eastAsia="Times New Roman" w:hAnsi="Arial" w:cs="Arial"/>
          <w:sz w:val="24"/>
          <w:szCs w:val="24"/>
          <w:lang w:eastAsia="pl-PL"/>
        </w:rPr>
        <w:t xml:space="preserve">nie wymaga przedstawienia właściwym instytucjom i organom Unii Europejskiej, w tym Europejskiemu Bankowi Centralnemu, w celu uzyskania opinii, dokonania konsultacji albo uzgodnienia, w przypadkach określonych w obowiązujących na terytorium Rzeczypospolitej Polskiej przepisach Unii Europejskiej. </w:t>
      </w:r>
    </w:p>
    <w:p w14:paraId="02AD4306" w14:textId="77777777" w:rsidR="005539E2" w:rsidRPr="004B3085" w:rsidRDefault="00421637" w:rsidP="004B3085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B3085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496528" w:rsidRPr="004B3085">
        <w:rPr>
          <w:rFonts w:ascii="Arial" w:eastAsia="Times New Roman" w:hAnsi="Arial" w:cs="Arial"/>
          <w:sz w:val="24"/>
          <w:szCs w:val="24"/>
          <w:lang w:eastAsia="pl-PL"/>
        </w:rPr>
        <w:t>chwała nie jest sprzeczna z prawem Unii Europejskiej.</w:t>
      </w:r>
    </w:p>
    <w:sectPr w:rsidR="005539E2" w:rsidRPr="004B3085" w:rsidSect="00230523">
      <w:footerReference w:type="default" r:id="rId8"/>
      <w:pgSz w:w="11906" w:h="16838"/>
      <w:pgMar w:top="794" w:right="90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95D4E" w14:textId="77777777" w:rsidR="00CE3FCF" w:rsidRDefault="00CE3FCF" w:rsidP="00A1237D">
      <w:pPr>
        <w:spacing w:after="0" w:line="240" w:lineRule="auto"/>
      </w:pPr>
      <w:r>
        <w:separator/>
      </w:r>
    </w:p>
  </w:endnote>
  <w:endnote w:type="continuationSeparator" w:id="0">
    <w:p w14:paraId="158FF851" w14:textId="77777777" w:rsidR="00CE3FCF" w:rsidRDefault="00CE3FCF" w:rsidP="00A12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6E173" w14:textId="77777777" w:rsidR="00221FD3" w:rsidRDefault="00221FD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A21E4">
      <w:rPr>
        <w:noProof/>
      </w:rPr>
      <w:t>1</w:t>
    </w:r>
    <w:r>
      <w:fldChar w:fldCharType="end"/>
    </w:r>
  </w:p>
  <w:p w14:paraId="62B3E7BF" w14:textId="77777777" w:rsidR="00221FD3" w:rsidRDefault="0022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0FCDE" w14:textId="77777777" w:rsidR="00CE3FCF" w:rsidRDefault="00CE3FCF" w:rsidP="00A1237D">
      <w:pPr>
        <w:spacing w:after="0" w:line="240" w:lineRule="auto"/>
      </w:pPr>
      <w:r>
        <w:separator/>
      </w:r>
    </w:p>
  </w:footnote>
  <w:footnote w:type="continuationSeparator" w:id="0">
    <w:p w14:paraId="63DB0BF6" w14:textId="77777777" w:rsidR="00CE3FCF" w:rsidRDefault="00CE3FCF" w:rsidP="00A123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2FD0"/>
    <w:multiLevelType w:val="hybridMultilevel"/>
    <w:tmpl w:val="F32A26D8"/>
    <w:lvl w:ilvl="0" w:tplc="6BDC4D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A11A0"/>
    <w:multiLevelType w:val="hybridMultilevel"/>
    <w:tmpl w:val="939421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43375"/>
    <w:multiLevelType w:val="hybridMultilevel"/>
    <w:tmpl w:val="0C0CAA12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B1"/>
    <w:rsid w:val="00002479"/>
    <w:rsid w:val="000138C4"/>
    <w:rsid w:val="000159E4"/>
    <w:rsid w:val="00024BC3"/>
    <w:rsid w:val="00043DD6"/>
    <w:rsid w:val="00053B82"/>
    <w:rsid w:val="000832F5"/>
    <w:rsid w:val="00126C67"/>
    <w:rsid w:val="00162F42"/>
    <w:rsid w:val="00165A84"/>
    <w:rsid w:val="001712B2"/>
    <w:rsid w:val="001A218F"/>
    <w:rsid w:val="001C1D91"/>
    <w:rsid w:val="00214D9B"/>
    <w:rsid w:val="00221FD3"/>
    <w:rsid w:val="00230523"/>
    <w:rsid w:val="00296203"/>
    <w:rsid w:val="002A34BF"/>
    <w:rsid w:val="00310747"/>
    <w:rsid w:val="003D0F58"/>
    <w:rsid w:val="003F2EA6"/>
    <w:rsid w:val="0041212A"/>
    <w:rsid w:val="00421637"/>
    <w:rsid w:val="004223D4"/>
    <w:rsid w:val="00424D28"/>
    <w:rsid w:val="00432640"/>
    <w:rsid w:val="00433384"/>
    <w:rsid w:val="00443845"/>
    <w:rsid w:val="0047732A"/>
    <w:rsid w:val="00494A87"/>
    <w:rsid w:val="00496528"/>
    <w:rsid w:val="004B3085"/>
    <w:rsid w:val="004D08BD"/>
    <w:rsid w:val="004D37A2"/>
    <w:rsid w:val="004D6C65"/>
    <w:rsid w:val="0051544D"/>
    <w:rsid w:val="00545D1E"/>
    <w:rsid w:val="005539E2"/>
    <w:rsid w:val="0059252A"/>
    <w:rsid w:val="005A3461"/>
    <w:rsid w:val="005A5372"/>
    <w:rsid w:val="005B7821"/>
    <w:rsid w:val="00614D61"/>
    <w:rsid w:val="00645171"/>
    <w:rsid w:val="00662F96"/>
    <w:rsid w:val="006A5504"/>
    <w:rsid w:val="006A6B14"/>
    <w:rsid w:val="006D2FBB"/>
    <w:rsid w:val="006D3182"/>
    <w:rsid w:val="006D32EA"/>
    <w:rsid w:val="006D5012"/>
    <w:rsid w:val="006D73CF"/>
    <w:rsid w:val="007102C6"/>
    <w:rsid w:val="0071069C"/>
    <w:rsid w:val="00730B8F"/>
    <w:rsid w:val="00736ECC"/>
    <w:rsid w:val="007B1BED"/>
    <w:rsid w:val="007B2A94"/>
    <w:rsid w:val="007C380E"/>
    <w:rsid w:val="00806CB7"/>
    <w:rsid w:val="00820C40"/>
    <w:rsid w:val="008323BA"/>
    <w:rsid w:val="00835690"/>
    <w:rsid w:val="008428AC"/>
    <w:rsid w:val="0087649E"/>
    <w:rsid w:val="008C0101"/>
    <w:rsid w:val="008D620D"/>
    <w:rsid w:val="00902193"/>
    <w:rsid w:val="009200FA"/>
    <w:rsid w:val="0092733A"/>
    <w:rsid w:val="00955F12"/>
    <w:rsid w:val="00986326"/>
    <w:rsid w:val="009D0A9F"/>
    <w:rsid w:val="009D32B1"/>
    <w:rsid w:val="00A1237D"/>
    <w:rsid w:val="00A64549"/>
    <w:rsid w:val="00A75A0C"/>
    <w:rsid w:val="00AB7AA0"/>
    <w:rsid w:val="00AC6D63"/>
    <w:rsid w:val="00AE1DF9"/>
    <w:rsid w:val="00AF59CE"/>
    <w:rsid w:val="00B24F89"/>
    <w:rsid w:val="00B324AD"/>
    <w:rsid w:val="00B330A4"/>
    <w:rsid w:val="00B37F2F"/>
    <w:rsid w:val="00B40977"/>
    <w:rsid w:val="00B549CC"/>
    <w:rsid w:val="00B749BF"/>
    <w:rsid w:val="00B915BB"/>
    <w:rsid w:val="00BA60BF"/>
    <w:rsid w:val="00BD43B8"/>
    <w:rsid w:val="00BF610F"/>
    <w:rsid w:val="00C0158C"/>
    <w:rsid w:val="00C05C89"/>
    <w:rsid w:val="00C50A4E"/>
    <w:rsid w:val="00C928EB"/>
    <w:rsid w:val="00CA1144"/>
    <w:rsid w:val="00CA21E4"/>
    <w:rsid w:val="00CE3FB2"/>
    <w:rsid w:val="00CE3FCF"/>
    <w:rsid w:val="00D304FC"/>
    <w:rsid w:val="00D50F1A"/>
    <w:rsid w:val="00D77592"/>
    <w:rsid w:val="00DB478B"/>
    <w:rsid w:val="00E209DC"/>
    <w:rsid w:val="00E35AE4"/>
    <w:rsid w:val="00E50D8E"/>
    <w:rsid w:val="00E91DB5"/>
    <w:rsid w:val="00EA7DA0"/>
    <w:rsid w:val="00EC07D2"/>
    <w:rsid w:val="00EF036F"/>
    <w:rsid w:val="00F01934"/>
    <w:rsid w:val="00F17746"/>
    <w:rsid w:val="00F56C88"/>
    <w:rsid w:val="00F6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ECE11BF"/>
  <w15:chartTrackingRefBased/>
  <w15:docId w15:val="{826ADAF5-918D-4A44-AABC-F8EDDF81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6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A60BF"/>
    <w:rPr>
      <w:rFonts w:ascii="Tahoma" w:hAnsi="Tahoma" w:cs="Tahoma"/>
      <w:sz w:val="16"/>
      <w:szCs w:val="16"/>
      <w:lang w:eastAsia="en-US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6A6B14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438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384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4384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8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3845"/>
    <w:rPr>
      <w:b/>
      <w:bCs/>
      <w:lang w:eastAsia="en-US"/>
    </w:rPr>
  </w:style>
  <w:style w:type="paragraph" w:customStyle="1" w:styleId="NIEARTTEKSTtekstnieartykuowanynppreambua">
    <w:name w:val="NIEART_TEKST – tekst nieartykułowany (np. preambuła)"/>
    <w:basedOn w:val="Normalny"/>
    <w:next w:val="Normalny"/>
    <w:link w:val="NIEARTTEKSTtekstnieartykuowanynppreambuaZnak"/>
    <w:uiPriority w:val="4"/>
    <w:qFormat/>
    <w:rsid w:val="006D2FB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NIEARTTEKSTtekstnieartykuowanynppreambuaZnak">
    <w:name w:val="NIEART_TEKST – tekst nieartykułowany (np. preambuła) Znak"/>
    <w:link w:val="NIEARTTEKSTtekstnieartykuowanynppreambua"/>
    <w:uiPriority w:val="4"/>
    <w:rsid w:val="006D2FBB"/>
    <w:rPr>
      <w:rFonts w:ascii="Times" w:eastAsia="Times New Roman" w:hAnsi="Times" w:cs="Arial"/>
      <w:bCs/>
      <w:sz w:val="24"/>
    </w:rPr>
  </w:style>
  <w:style w:type="paragraph" w:customStyle="1" w:styleId="ROZDZODDZPRZEDMprzedmiotregulacjirozdziauluboddziau">
    <w:name w:val="ROZDZ(ODDZ)_PRZEDM – przedmiot regulacji rozdziału lub oddziału"/>
    <w:next w:val="Normalny"/>
    <w:link w:val="ROZDZODDZPRZEDMprzedmiotregulacjirozdziauluboddziauZnak"/>
    <w:uiPriority w:val="9"/>
    <w:qFormat/>
    <w:rsid w:val="006D2FBB"/>
    <w:pPr>
      <w:keepNext/>
      <w:suppressAutoHyphens/>
      <w:spacing w:before="120" w:line="360" w:lineRule="auto"/>
      <w:jc w:val="center"/>
    </w:pPr>
    <w:rPr>
      <w:rFonts w:ascii="Times" w:eastAsia="Times New Roman" w:hAnsi="Times"/>
      <w:b/>
      <w:bCs/>
      <w:sz w:val="24"/>
      <w:szCs w:val="24"/>
    </w:rPr>
  </w:style>
  <w:style w:type="character" w:customStyle="1" w:styleId="ROZDZODDZPRZEDMprzedmiotregulacjirozdziauluboddziauZnak">
    <w:name w:val="ROZDZ(ODDZ)_PRZEDM – przedmiot regulacji rozdziału lub oddziału Znak"/>
    <w:link w:val="ROZDZODDZPRZEDMprzedmiotregulacjirozdziauluboddziau"/>
    <w:uiPriority w:val="9"/>
    <w:rsid w:val="006D2FBB"/>
    <w:rPr>
      <w:rFonts w:ascii="Times" w:eastAsia="Times New Roman" w:hAnsi="Times"/>
      <w:b/>
      <w:bCs/>
      <w:sz w:val="24"/>
      <w:szCs w:val="24"/>
    </w:rPr>
  </w:style>
  <w:style w:type="character" w:styleId="Hipercze">
    <w:name w:val="Hyperlink"/>
    <w:uiPriority w:val="99"/>
    <w:unhideWhenUsed/>
    <w:rsid w:val="00496528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496528"/>
    <w:pPr>
      <w:tabs>
        <w:tab w:val="left" w:pos="426"/>
        <w:tab w:val="right" w:leader="dot" w:pos="9628"/>
      </w:tabs>
      <w:spacing w:after="100"/>
    </w:pPr>
    <w:rPr>
      <w:rFonts w:cs="Calibri"/>
      <w:b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496528"/>
    <w:pPr>
      <w:tabs>
        <w:tab w:val="left" w:pos="440"/>
        <w:tab w:val="right" w:leader="dot" w:pos="9628"/>
      </w:tabs>
      <w:spacing w:after="100"/>
    </w:pPr>
    <w:rPr>
      <w:rFonts w:cs="Calibri"/>
      <w:b/>
      <w:noProof/>
    </w:rPr>
  </w:style>
  <w:style w:type="paragraph" w:styleId="Bezodstpw">
    <w:name w:val="No Spacing"/>
    <w:uiPriority w:val="1"/>
    <w:qFormat/>
    <w:rsid w:val="00496528"/>
    <w:rPr>
      <w:sz w:val="22"/>
      <w:szCs w:val="22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CE3FB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237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1237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A123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21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21FD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D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EBB19-F167-495E-BE3F-F5819AF4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Kowalski</dc:creator>
  <cp:keywords/>
  <cp:lastModifiedBy>Ryszard Jagiello</cp:lastModifiedBy>
  <cp:revision>3</cp:revision>
  <dcterms:created xsi:type="dcterms:W3CDTF">2022-01-12T08:47:00Z</dcterms:created>
  <dcterms:modified xsi:type="dcterms:W3CDTF">2022-01-12T09:07:00Z</dcterms:modified>
</cp:coreProperties>
</file>